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2B" w:rsidRPr="00B8392B" w:rsidRDefault="00B8392B" w:rsidP="00B8392B">
      <w:pPr>
        <w:shd w:val="clear" w:color="auto" w:fill="FFFFFF"/>
        <w:spacing w:after="480" w:line="600" w:lineRule="atLeast"/>
        <w:outlineLvl w:val="1"/>
        <w:rPr>
          <w:rFonts w:ascii="Arial" w:eastAsia="Times New Roman" w:hAnsi="Arial" w:cs="Arial"/>
          <w:color w:val="1D2127"/>
          <w:sz w:val="45"/>
          <w:szCs w:val="45"/>
          <w:lang w:eastAsia="en-GB"/>
        </w:rPr>
      </w:pPr>
      <w:r w:rsidRPr="00B8392B">
        <w:rPr>
          <w:rFonts w:ascii="Arial" w:eastAsia="Times New Roman" w:hAnsi="Arial" w:cs="Arial"/>
          <w:color w:val="1D2127"/>
          <w:sz w:val="45"/>
          <w:szCs w:val="45"/>
          <w:lang w:eastAsia="en-GB"/>
        </w:rPr>
        <w:t>Complaints Procedure</w:t>
      </w:r>
    </w:p>
    <w:p w:rsidR="003D226F"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18"/>
          <w:szCs w:val="21"/>
          <w:lang w:eastAsia="en-GB"/>
        </w:rPr>
      </w:pPr>
      <w:r w:rsidRPr="00B8392B">
        <w:rPr>
          <w:rFonts w:ascii="Arial" w:eastAsia="Times New Roman" w:hAnsi="Arial" w:cs="Arial"/>
          <w:color w:val="808080" w:themeColor="background1" w:themeShade="80"/>
          <w:spacing w:val="3"/>
          <w:sz w:val="20"/>
          <w:szCs w:val="21"/>
          <w:lang w:eastAsia="en-GB"/>
        </w:rPr>
        <w:t xml:space="preserve">Bedfordshire Hot Tubs Ltd </w:t>
      </w:r>
      <w:r w:rsidRPr="00B76AD5">
        <w:rPr>
          <w:rFonts w:ascii="Arial" w:eastAsia="Times New Roman" w:hAnsi="Arial" w:cs="Arial"/>
          <w:color w:val="808080" w:themeColor="background1" w:themeShade="80"/>
          <w:sz w:val="20"/>
          <w:szCs w:val="24"/>
          <w:lang w:eastAsia="en-GB"/>
        </w:rPr>
        <w:t xml:space="preserve">is committed to providing its customers with the best products and services possible. </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20"/>
          <w:szCs w:val="21"/>
          <w:lang w:eastAsia="en-GB"/>
        </w:rPr>
      </w:pPr>
      <w:r w:rsidRPr="00B8392B">
        <w:rPr>
          <w:rFonts w:ascii="Arial" w:eastAsia="Times New Roman" w:hAnsi="Arial" w:cs="Arial"/>
          <w:color w:val="808080" w:themeColor="background1" w:themeShade="80"/>
          <w:spacing w:val="3"/>
          <w:sz w:val="20"/>
          <w:szCs w:val="21"/>
          <w:lang w:eastAsia="en-GB"/>
        </w:rPr>
        <w:t>If you’re not completely happy with our service we’d like to hear about it, that way we can put it right. We do everything we can to make sure our customers get the best products and the best service possible, however, sometimes we may not get things right first time.</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b/>
          <w:bCs/>
          <w:color w:val="808080" w:themeColor="background1" w:themeShade="80"/>
          <w:spacing w:val="3"/>
          <w:sz w:val="21"/>
          <w:szCs w:val="21"/>
          <w:lang w:eastAsia="en-GB"/>
        </w:rPr>
        <w:t>We want to:</w:t>
      </w:r>
    </w:p>
    <w:p w:rsidR="00B8392B" w:rsidRPr="00B8392B" w:rsidRDefault="00B8392B" w:rsidP="00B8392B">
      <w:pPr>
        <w:numPr>
          <w:ilvl w:val="0"/>
          <w:numId w:val="1"/>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Make it easy for you to tell us what went wrong</w:t>
      </w:r>
    </w:p>
    <w:p w:rsidR="00B8392B" w:rsidRPr="00B8392B" w:rsidRDefault="00B8392B" w:rsidP="00B8392B">
      <w:pPr>
        <w:numPr>
          <w:ilvl w:val="0"/>
          <w:numId w:val="1"/>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Give your complaint the attention it deserves</w:t>
      </w:r>
    </w:p>
    <w:p w:rsidR="00B8392B" w:rsidRPr="00B8392B" w:rsidRDefault="00B8392B" w:rsidP="00B8392B">
      <w:pPr>
        <w:numPr>
          <w:ilvl w:val="0"/>
          <w:numId w:val="1"/>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Resolve your complaint fairly and without delay</w:t>
      </w:r>
    </w:p>
    <w:p w:rsidR="00B8392B" w:rsidRPr="00B8392B" w:rsidRDefault="00B8392B" w:rsidP="00B8392B">
      <w:pPr>
        <w:numPr>
          <w:ilvl w:val="0"/>
          <w:numId w:val="1"/>
        </w:numPr>
        <w:shd w:val="clear" w:color="auto" w:fill="FFFFFF"/>
        <w:spacing w:before="100" w:beforeAutospacing="1" w:after="0"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Make sure you are satisfied with how your complaint was handled</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b/>
          <w:bCs/>
          <w:color w:val="808080" w:themeColor="background1" w:themeShade="80"/>
          <w:spacing w:val="3"/>
          <w:sz w:val="21"/>
          <w:szCs w:val="21"/>
          <w:lang w:eastAsia="en-GB"/>
        </w:rPr>
        <w:t>How and where to complain</w:t>
      </w:r>
    </w:p>
    <w:p w:rsidR="00B8392B" w:rsidRPr="00B8392B" w:rsidRDefault="00B8392B" w:rsidP="00B8392B">
      <w:pPr>
        <w:numPr>
          <w:ilvl w:val="0"/>
          <w:numId w:val="2"/>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In person: Bedfordshire Hot Tubs Ltd, Harlington Road, Toddington, Bedfordshire, LU5 6HE</w:t>
      </w:r>
    </w:p>
    <w:p w:rsidR="00B8392B" w:rsidRPr="00B8392B" w:rsidRDefault="00B8392B" w:rsidP="00B8392B">
      <w:pPr>
        <w:numPr>
          <w:ilvl w:val="0"/>
          <w:numId w:val="2"/>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In writing: write to us at the address above, please address your letter to The Complaints Manager</w:t>
      </w:r>
    </w:p>
    <w:p w:rsidR="00B8392B" w:rsidRPr="00B8392B" w:rsidRDefault="00B8392B" w:rsidP="00B8392B">
      <w:pPr>
        <w:numPr>
          <w:ilvl w:val="0"/>
          <w:numId w:val="2"/>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By Telephone: 01525 875599</w:t>
      </w:r>
    </w:p>
    <w:p w:rsidR="00B8392B" w:rsidRPr="00B8392B" w:rsidRDefault="00B8392B" w:rsidP="00B8392B">
      <w:pPr>
        <w:numPr>
          <w:ilvl w:val="0"/>
          <w:numId w:val="2"/>
        </w:numPr>
        <w:shd w:val="clear" w:color="auto" w:fill="FFFFFF"/>
        <w:spacing w:before="100" w:beforeAutospacing="1" w:after="0"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By email: info@bhtubs.co.uk</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b/>
          <w:bCs/>
          <w:color w:val="808080" w:themeColor="background1" w:themeShade="80"/>
          <w:spacing w:val="3"/>
          <w:sz w:val="21"/>
          <w:szCs w:val="21"/>
          <w:lang w:eastAsia="en-GB"/>
        </w:rPr>
        <w:t>How long will it take?</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We will aim to resolve your complaint straight away but if we can’t we will write to you within 5 business days to tell you:</w:t>
      </w:r>
    </w:p>
    <w:p w:rsidR="00B8392B" w:rsidRPr="00B8392B" w:rsidRDefault="00B8392B" w:rsidP="00B8392B">
      <w:pPr>
        <w:numPr>
          <w:ilvl w:val="0"/>
          <w:numId w:val="3"/>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Why we have not resolved your complaint</w:t>
      </w:r>
    </w:p>
    <w:p w:rsidR="00B8392B" w:rsidRPr="00B8392B" w:rsidRDefault="00B8392B" w:rsidP="00B8392B">
      <w:pPr>
        <w:numPr>
          <w:ilvl w:val="0"/>
          <w:numId w:val="3"/>
        </w:numPr>
        <w:shd w:val="clear" w:color="auto" w:fill="FFFFFF"/>
        <w:spacing w:before="100" w:beforeAutospacing="1" w:after="100" w:afterAutospacing="1"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Who is dealing with your complaint</w:t>
      </w:r>
    </w:p>
    <w:p w:rsidR="00B8392B" w:rsidRPr="00B8392B" w:rsidRDefault="00B8392B" w:rsidP="00B8392B">
      <w:pPr>
        <w:numPr>
          <w:ilvl w:val="0"/>
          <w:numId w:val="3"/>
        </w:numPr>
        <w:shd w:val="clear" w:color="auto" w:fill="FFFFFF"/>
        <w:spacing w:before="100" w:beforeAutospacing="1" w:after="0"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When we will contact you again</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We will usually resolve your complaint quickly, but if it is complex it may take longer. We will keep you informed on a regular basis but if you need an update please call us on the number above and ask to speak to the person dealing with your complaint.</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b/>
          <w:bCs/>
          <w:color w:val="808080" w:themeColor="background1" w:themeShade="80"/>
          <w:spacing w:val="3"/>
          <w:sz w:val="21"/>
          <w:szCs w:val="21"/>
          <w:lang w:eastAsia="en-GB"/>
        </w:rPr>
        <w:t>If we cannot reach agreement with you</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If we can’t agree a solution within 8 weeks and your complaint relates to our credit brokerage service we will:</w:t>
      </w:r>
    </w:p>
    <w:p w:rsidR="00B8392B" w:rsidRPr="00B8392B" w:rsidRDefault="00B8392B" w:rsidP="00B8392B">
      <w:pPr>
        <w:numPr>
          <w:ilvl w:val="0"/>
          <w:numId w:val="4"/>
        </w:numPr>
        <w:shd w:val="clear" w:color="auto" w:fill="FFFFFF"/>
        <w:spacing w:before="100" w:beforeAutospacing="1" w:after="0" w:line="330" w:lineRule="atLeast"/>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Send a letter giving our reasons for the delay and an indication of when we expect to provide a final decision</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808080" w:themeColor="background1" w:themeShade="80"/>
          <w:spacing w:val="3"/>
          <w:sz w:val="21"/>
          <w:szCs w:val="21"/>
          <w:lang w:eastAsia="en-GB"/>
        </w:rPr>
      </w:pPr>
      <w:r w:rsidRPr="00B8392B">
        <w:rPr>
          <w:rFonts w:ascii="Arial" w:eastAsia="Times New Roman" w:hAnsi="Arial" w:cs="Arial"/>
          <w:color w:val="808080" w:themeColor="background1" w:themeShade="80"/>
          <w:spacing w:val="3"/>
          <w:sz w:val="21"/>
          <w:szCs w:val="21"/>
          <w:lang w:eastAsia="en-GB"/>
        </w:rPr>
        <w:t>OR</w:t>
      </w:r>
    </w:p>
    <w:p w:rsidR="00B8392B" w:rsidRPr="00B8392B" w:rsidRDefault="00B8392B" w:rsidP="00B8392B">
      <w:pPr>
        <w:numPr>
          <w:ilvl w:val="0"/>
          <w:numId w:val="5"/>
        </w:numPr>
        <w:shd w:val="clear" w:color="auto" w:fill="FFFFFF"/>
        <w:spacing w:before="100" w:beforeAutospacing="1" w:after="0" w:line="330" w:lineRule="atLeast"/>
        <w:rPr>
          <w:rFonts w:ascii="Arial" w:eastAsia="Times New Roman" w:hAnsi="Arial" w:cs="Arial"/>
          <w:color w:val="777777"/>
          <w:spacing w:val="3"/>
          <w:sz w:val="21"/>
          <w:szCs w:val="21"/>
          <w:lang w:eastAsia="en-GB"/>
        </w:rPr>
      </w:pPr>
      <w:r w:rsidRPr="00B8392B">
        <w:rPr>
          <w:rFonts w:ascii="Arial" w:eastAsia="Times New Roman" w:hAnsi="Arial" w:cs="Arial"/>
          <w:color w:val="777777"/>
          <w:spacing w:val="3"/>
          <w:sz w:val="21"/>
          <w:szCs w:val="21"/>
          <w:lang w:eastAsia="en-GB"/>
        </w:rPr>
        <w:t>Issue our final decision letter which will explain our final position</w:t>
      </w:r>
    </w:p>
    <w:p w:rsidR="00B8392B" w:rsidRPr="00B8392B" w:rsidRDefault="00B8392B" w:rsidP="00B8392B">
      <w:pPr>
        <w:shd w:val="clear" w:color="auto" w:fill="FFFFFF"/>
        <w:spacing w:before="100" w:beforeAutospacing="1" w:after="100" w:afterAutospacing="1" w:line="240" w:lineRule="auto"/>
        <w:rPr>
          <w:rFonts w:ascii="Arial" w:eastAsia="Times New Roman" w:hAnsi="Arial" w:cs="Arial"/>
          <w:color w:val="777777"/>
          <w:spacing w:val="3"/>
          <w:sz w:val="21"/>
          <w:szCs w:val="21"/>
          <w:lang w:eastAsia="en-GB"/>
        </w:rPr>
      </w:pPr>
      <w:r w:rsidRPr="00B8392B">
        <w:rPr>
          <w:rFonts w:ascii="Arial" w:eastAsia="Times New Roman" w:hAnsi="Arial" w:cs="Arial"/>
          <w:color w:val="777777"/>
          <w:spacing w:val="3"/>
          <w:sz w:val="21"/>
          <w:szCs w:val="21"/>
          <w:lang w:eastAsia="en-GB"/>
        </w:rPr>
        <w:t>Our aim is to resolve all credit brokerage related complaints internally. However, if after receiving our final decision letter or 8 weeks have passed you may have the right to refer your complaint to the Financial Ombudsman Service (FOS).</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777777"/>
          <w:spacing w:val="3"/>
          <w:sz w:val="21"/>
          <w:szCs w:val="21"/>
          <w:lang w:eastAsia="en-GB"/>
        </w:rPr>
      </w:pPr>
      <w:r w:rsidRPr="00B8392B">
        <w:rPr>
          <w:rFonts w:ascii="Arial" w:eastAsia="Times New Roman" w:hAnsi="Arial" w:cs="Arial"/>
          <w:b/>
          <w:bCs/>
          <w:color w:val="777777"/>
          <w:spacing w:val="3"/>
          <w:sz w:val="21"/>
          <w:szCs w:val="21"/>
          <w:lang w:eastAsia="en-GB"/>
        </w:rPr>
        <w:t>Financial Ombudsman Service</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777777"/>
          <w:spacing w:val="3"/>
          <w:sz w:val="21"/>
          <w:szCs w:val="21"/>
          <w:lang w:eastAsia="en-GB"/>
        </w:rPr>
      </w:pPr>
      <w:r w:rsidRPr="00B8392B">
        <w:rPr>
          <w:rFonts w:ascii="Arial" w:eastAsia="Times New Roman" w:hAnsi="Arial" w:cs="Arial"/>
          <w:noProof/>
          <w:color w:val="777777"/>
          <w:spacing w:val="3"/>
          <w:sz w:val="21"/>
          <w:szCs w:val="21"/>
          <w:lang w:eastAsia="en-GB"/>
        </w:rPr>
        <w:drawing>
          <wp:inline distT="0" distB="0" distL="0" distR="0" wp14:anchorId="10C2494C" wp14:editId="142A4FCD">
            <wp:extent cx="2076450" cy="990600"/>
            <wp:effectExtent l="0" t="0" r="0" b="0"/>
            <wp:docPr id="2" name="Picture 2" descr="complaints-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aints-proced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90600"/>
                    </a:xfrm>
                    <a:prstGeom prst="rect">
                      <a:avLst/>
                    </a:prstGeom>
                    <a:noFill/>
                    <a:ln>
                      <a:noFill/>
                    </a:ln>
                  </pic:spPr>
                </pic:pic>
              </a:graphicData>
            </a:graphic>
          </wp:inline>
        </w:drawing>
      </w:r>
      <w:r w:rsidRPr="00B8392B">
        <w:rPr>
          <w:rFonts w:ascii="Arial" w:eastAsia="Times New Roman" w:hAnsi="Arial" w:cs="Arial"/>
          <w:color w:val="777777"/>
          <w:spacing w:val="3"/>
          <w:sz w:val="21"/>
          <w:szCs w:val="21"/>
          <w:lang w:eastAsia="en-GB"/>
        </w:rPr>
        <w:br/>
        <w:t>If you want the FOS to look into your complaint you must contact them within six months of the date of our final response letter.</w:t>
      </w:r>
    </w:p>
    <w:p w:rsidR="00B8392B" w:rsidRPr="00B8392B" w:rsidRDefault="00B8392B" w:rsidP="00B8392B">
      <w:pPr>
        <w:shd w:val="clear" w:color="auto" w:fill="FFFFFF"/>
        <w:spacing w:before="100" w:beforeAutospacing="1" w:after="0" w:afterAutospacing="1" w:line="240" w:lineRule="auto"/>
        <w:rPr>
          <w:rFonts w:ascii="Arial" w:eastAsia="Times New Roman" w:hAnsi="Arial" w:cs="Arial"/>
          <w:color w:val="777777"/>
          <w:spacing w:val="3"/>
          <w:sz w:val="21"/>
          <w:szCs w:val="21"/>
          <w:lang w:eastAsia="en-GB"/>
        </w:rPr>
      </w:pPr>
      <w:r w:rsidRPr="00B8392B">
        <w:rPr>
          <w:rFonts w:ascii="Arial" w:eastAsia="Times New Roman" w:hAnsi="Arial" w:cs="Arial"/>
          <w:b/>
          <w:bCs/>
          <w:color w:val="777777"/>
          <w:spacing w:val="3"/>
          <w:sz w:val="21"/>
          <w:szCs w:val="21"/>
          <w:lang w:eastAsia="en-GB"/>
        </w:rPr>
        <w:t>Financial Ombudsman Service</w:t>
      </w:r>
      <w:r w:rsidRPr="00B8392B">
        <w:rPr>
          <w:rFonts w:ascii="Arial" w:eastAsia="Times New Roman" w:hAnsi="Arial" w:cs="Arial"/>
          <w:color w:val="777777"/>
          <w:spacing w:val="3"/>
          <w:sz w:val="21"/>
          <w:szCs w:val="21"/>
          <w:lang w:eastAsia="en-GB"/>
        </w:rPr>
        <w:br/>
      </w:r>
      <w:r w:rsidRPr="00B8392B">
        <w:rPr>
          <w:rFonts w:ascii="Arial" w:eastAsia="Times New Roman" w:hAnsi="Arial" w:cs="Arial"/>
          <w:b/>
          <w:bCs/>
          <w:color w:val="777777"/>
          <w:spacing w:val="3"/>
          <w:sz w:val="21"/>
          <w:szCs w:val="21"/>
          <w:lang w:eastAsia="en-GB"/>
        </w:rPr>
        <w:t>Exchange Tower</w:t>
      </w:r>
      <w:r w:rsidRPr="00B8392B">
        <w:rPr>
          <w:rFonts w:ascii="Arial" w:eastAsia="Times New Roman" w:hAnsi="Arial" w:cs="Arial"/>
          <w:color w:val="777777"/>
          <w:spacing w:val="3"/>
          <w:sz w:val="21"/>
          <w:szCs w:val="21"/>
          <w:lang w:eastAsia="en-GB"/>
        </w:rPr>
        <w:br/>
      </w:r>
      <w:r w:rsidRPr="00B8392B">
        <w:rPr>
          <w:rFonts w:ascii="Arial" w:eastAsia="Times New Roman" w:hAnsi="Arial" w:cs="Arial"/>
          <w:b/>
          <w:bCs/>
          <w:color w:val="777777"/>
          <w:spacing w:val="3"/>
          <w:sz w:val="21"/>
          <w:szCs w:val="21"/>
          <w:lang w:eastAsia="en-GB"/>
        </w:rPr>
        <w:t>London</w:t>
      </w:r>
      <w:r w:rsidRPr="00B8392B">
        <w:rPr>
          <w:rFonts w:ascii="Arial" w:eastAsia="Times New Roman" w:hAnsi="Arial" w:cs="Arial"/>
          <w:color w:val="777777"/>
          <w:spacing w:val="3"/>
          <w:sz w:val="21"/>
          <w:szCs w:val="21"/>
          <w:lang w:eastAsia="en-GB"/>
        </w:rPr>
        <w:br/>
      </w:r>
      <w:r w:rsidRPr="00B8392B">
        <w:rPr>
          <w:rFonts w:ascii="Arial" w:eastAsia="Times New Roman" w:hAnsi="Arial" w:cs="Arial"/>
          <w:b/>
          <w:bCs/>
          <w:color w:val="777777"/>
          <w:spacing w:val="3"/>
          <w:sz w:val="21"/>
          <w:szCs w:val="21"/>
          <w:lang w:eastAsia="en-GB"/>
        </w:rPr>
        <w:t>E14 9SR</w:t>
      </w:r>
    </w:p>
    <w:p w:rsidR="00B8392B" w:rsidRPr="00B8392B" w:rsidRDefault="00B8392B" w:rsidP="00B8392B">
      <w:pPr>
        <w:shd w:val="clear" w:color="auto" w:fill="FFFFFF"/>
        <w:spacing w:line="240" w:lineRule="auto"/>
        <w:rPr>
          <w:rFonts w:ascii="Arial" w:eastAsia="Times New Roman" w:hAnsi="Arial" w:cs="Arial"/>
          <w:color w:val="777777"/>
          <w:spacing w:val="3"/>
          <w:sz w:val="21"/>
          <w:szCs w:val="21"/>
          <w:lang w:eastAsia="en-GB"/>
        </w:rPr>
      </w:pPr>
      <w:r w:rsidRPr="00B8392B">
        <w:rPr>
          <w:rFonts w:ascii="Arial" w:eastAsia="Times New Roman" w:hAnsi="Arial" w:cs="Arial"/>
          <w:color w:val="777777"/>
          <w:spacing w:val="3"/>
          <w:sz w:val="21"/>
          <w:szCs w:val="21"/>
          <w:lang w:eastAsia="en-GB"/>
        </w:rPr>
        <w:t>Telephone: </w:t>
      </w:r>
      <w:hyperlink r:id="rId6" w:history="1">
        <w:r w:rsidRPr="00B8392B">
          <w:rPr>
            <w:rFonts w:ascii="Arial" w:eastAsia="Times New Roman" w:hAnsi="Arial" w:cs="Arial"/>
            <w:color w:val="00AEEF"/>
            <w:spacing w:val="3"/>
            <w:sz w:val="21"/>
            <w:szCs w:val="21"/>
            <w:u w:val="single"/>
            <w:lang w:eastAsia="en-GB"/>
          </w:rPr>
          <w:t>0800 0234567</w:t>
        </w:r>
      </w:hyperlink>
      <w:r w:rsidRPr="00B8392B">
        <w:rPr>
          <w:rFonts w:ascii="Arial" w:eastAsia="Times New Roman" w:hAnsi="Arial" w:cs="Arial"/>
          <w:color w:val="777777"/>
          <w:spacing w:val="3"/>
          <w:sz w:val="21"/>
          <w:szCs w:val="21"/>
          <w:lang w:eastAsia="en-GB"/>
        </w:rPr>
        <w:br/>
        <w:t>Email: </w:t>
      </w:r>
      <w:hyperlink r:id="rId7" w:history="1">
        <w:r w:rsidRPr="00B8392B">
          <w:rPr>
            <w:rFonts w:ascii="Arial" w:eastAsia="Times New Roman" w:hAnsi="Arial" w:cs="Arial"/>
            <w:color w:val="00AEEF"/>
            <w:spacing w:val="3"/>
            <w:sz w:val="21"/>
            <w:szCs w:val="21"/>
            <w:u w:val="single"/>
            <w:lang w:eastAsia="en-GB"/>
          </w:rPr>
          <w:t>complaint.info@financial-ombudsman.org.uk</w:t>
        </w:r>
      </w:hyperlink>
      <w:r w:rsidRPr="00B8392B">
        <w:rPr>
          <w:rFonts w:ascii="Arial" w:eastAsia="Times New Roman" w:hAnsi="Arial" w:cs="Arial"/>
          <w:color w:val="777777"/>
          <w:spacing w:val="3"/>
          <w:sz w:val="21"/>
          <w:szCs w:val="21"/>
          <w:lang w:eastAsia="en-GB"/>
        </w:rPr>
        <w:br/>
      </w:r>
      <w:proofErr w:type="gramStart"/>
      <w:r w:rsidRPr="00B8392B">
        <w:rPr>
          <w:rFonts w:ascii="Arial" w:eastAsia="Times New Roman" w:hAnsi="Arial" w:cs="Arial"/>
          <w:color w:val="777777"/>
          <w:spacing w:val="3"/>
          <w:sz w:val="21"/>
          <w:szCs w:val="21"/>
          <w:lang w:eastAsia="en-GB"/>
        </w:rPr>
        <w:t>Further</w:t>
      </w:r>
      <w:proofErr w:type="gramEnd"/>
      <w:r w:rsidRPr="00B8392B">
        <w:rPr>
          <w:rFonts w:ascii="Arial" w:eastAsia="Times New Roman" w:hAnsi="Arial" w:cs="Arial"/>
          <w:color w:val="777777"/>
          <w:spacing w:val="3"/>
          <w:sz w:val="21"/>
          <w:szCs w:val="21"/>
          <w:lang w:eastAsia="en-GB"/>
        </w:rPr>
        <w:t xml:space="preserve"> helpful information can be obtained from visiting their web site at: </w:t>
      </w:r>
      <w:hyperlink r:id="rId8" w:tgtFrame="_blank" w:history="1">
        <w:r w:rsidRPr="00B8392B">
          <w:rPr>
            <w:rFonts w:ascii="Arial" w:eastAsia="Times New Roman" w:hAnsi="Arial" w:cs="Arial"/>
            <w:color w:val="00AEEF"/>
            <w:spacing w:val="3"/>
            <w:sz w:val="21"/>
            <w:szCs w:val="21"/>
            <w:u w:val="single"/>
            <w:lang w:eastAsia="en-GB"/>
          </w:rPr>
          <w:t>www.financial-ombudsman.org.uk</w:t>
        </w:r>
      </w:hyperlink>
    </w:p>
    <w:p w:rsidR="004504FF" w:rsidRDefault="004504FF" w:rsidP="00B8392B">
      <w:pPr>
        <w:pStyle w:val="NoSpacing"/>
      </w:pPr>
    </w:p>
    <w:sectPr w:rsidR="0045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B3B"/>
    <w:multiLevelType w:val="multilevel"/>
    <w:tmpl w:val="99D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06B51"/>
    <w:multiLevelType w:val="multilevel"/>
    <w:tmpl w:val="B0AA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550E6"/>
    <w:multiLevelType w:val="multilevel"/>
    <w:tmpl w:val="ADD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7197D"/>
    <w:multiLevelType w:val="multilevel"/>
    <w:tmpl w:val="24F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97CB4"/>
    <w:multiLevelType w:val="multilevel"/>
    <w:tmpl w:val="B8A4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2B"/>
    <w:rsid w:val="003D226F"/>
    <w:rsid w:val="004504FF"/>
    <w:rsid w:val="00B8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8E5"/>
  <w15:chartTrackingRefBased/>
  <w15:docId w15:val="{CDE6C090-AA3A-42E2-B90B-6AE768AA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54582">
      <w:bodyDiv w:val="1"/>
      <w:marLeft w:val="0"/>
      <w:marRight w:val="0"/>
      <w:marTop w:val="0"/>
      <w:marBottom w:val="0"/>
      <w:divBdr>
        <w:top w:val="none" w:sz="0" w:space="0" w:color="auto"/>
        <w:left w:val="none" w:sz="0" w:space="0" w:color="auto"/>
        <w:bottom w:val="none" w:sz="0" w:space="0" w:color="auto"/>
        <w:right w:val="none" w:sz="0" w:space="0" w:color="auto"/>
      </w:divBdr>
      <w:divsChild>
        <w:div w:id="53545858">
          <w:marLeft w:val="0"/>
          <w:marRight w:val="0"/>
          <w:marTop w:val="0"/>
          <w:marBottom w:val="525"/>
          <w:divBdr>
            <w:top w:val="none" w:sz="0" w:space="0" w:color="auto"/>
            <w:left w:val="none" w:sz="0" w:space="0" w:color="auto"/>
            <w:bottom w:val="none" w:sz="0" w:space="0" w:color="auto"/>
            <w:right w:val="none" w:sz="0" w:space="0" w:color="auto"/>
          </w:divBdr>
          <w:divsChild>
            <w:div w:id="5911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ial-ombudsman.org.uk/" TargetMode="External"/><Relationship Id="rId3" Type="http://schemas.openxmlformats.org/officeDocument/2006/relationships/settings" Target="settings.xml"/><Relationship Id="rId7" Type="http://schemas.openxmlformats.org/officeDocument/2006/relationships/hyperlink" Target="mailto:complaint.info@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0%20023456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BHTUser</dc:creator>
  <cp:keywords/>
  <dc:description/>
  <cp:lastModifiedBy/>
  <cp:revision>1</cp:revision>
  <dcterms:created xsi:type="dcterms:W3CDTF">2023-05-13T12:33:00Z</dcterms:created>
</cp:coreProperties>
</file>